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39" w:rsidRPr="0050694A" w:rsidRDefault="005069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cy-GB"/>
        </w:rPr>
      </w:pPr>
      <w:r>
        <w:rPr>
          <w:rFonts w:ascii="Calibri" w:hAnsi="Calibri" w:cs="Calibri"/>
          <w:bCs/>
          <w:lang w:val="cy-GB"/>
        </w:rPr>
        <w:t>LOUISE BALAAM</w:t>
      </w:r>
      <w:r w:rsidR="001774AF" w:rsidRPr="0050694A">
        <w:rPr>
          <w:rFonts w:ascii="Calibri" w:hAnsi="Calibri" w:cs="Calibri"/>
          <w:bCs/>
          <w:lang w:val="cy-GB"/>
        </w:rPr>
        <w:t xml:space="preserve"> RWA, NEAC</w:t>
      </w:r>
    </w:p>
    <w:p w:rsidR="002A0639" w:rsidRDefault="002A06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cy-GB"/>
        </w:rPr>
      </w:pPr>
      <w:r>
        <w:rPr>
          <w:rFonts w:ascii="Calibri" w:hAnsi="Calibri" w:cs="Calibri"/>
          <w:b/>
          <w:bCs/>
          <w:sz w:val="20"/>
          <w:szCs w:val="20"/>
          <w:lang w:val="cy-GB"/>
        </w:rPr>
        <w:t>Education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2005-7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 xml:space="preserve">       Christchurch University College, Canterbury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MA Fine Art</w:t>
      </w:r>
      <w:r>
        <w:rPr>
          <w:rFonts w:ascii="Calibri" w:hAnsi="Calibri" w:cs="Calibri"/>
          <w:sz w:val="20"/>
          <w:szCs w:val="20"/>
          <w:lang w:val="cy-GB"/>
        </w:rPr>
        <w:tab/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 xml:space="preserve">1997-2002 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Kent Institute of Art and Design, Canterbury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BA (Hons) Fine Art</w:t>
      </w:r>
    </w:p>
    <w:p w:rsidR="002A0639" w:rsidRDefault="002A06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b/>
          <w:bCs/>
          <w:sz w:val="20"/>
          <w:szCs w:val="20"/>
          <w:lang w:val="cy-GB"/>
        </w:rPr>
      </w:pPr>
      <w:r>
        <w:rPr>
          <w:rFonts w:ascii="Calibri" w:hAnsi="Calibri" w:cs="Calibri"/>
          <w:b/>
          <w:bCs/>
          <w:sz w:val="20"/>
          <w:szCs w:val="20"/>
          <w:lang w:val="cy-GB"/>
        </w:rPr>
        <w:t>Solo Exhibitions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2014</w:t>
      </w:r>
      <w:r>
        <w:rPr>
          <w:rFonts w:ascii="Calibri" w:hAnsi="Calibri" w:cs="Calibri"/>
          <w:sz w:val="20"/>
          <w:szCs w:val="20"/>
          <w:lang w:val="cy-GB"/>
        </w:rPr>
        <w:tab/>
        <w:t xml:space="preserve">              John Davies Gallery, Moreton-in-Marsh, Glos</w:t>
      </w:r>
      <w:r>
        <w:rPr>
          <w:rFonts w:ascii="Calibri" w:hAnsi="Calibri" w:cs="Calibri"/>
          <w:sz w:val="20"/>
          <w:szCs w:val="20"/>
          <w:lang w:val="cy-GB"/>
        </w:rPr>
        <w:tab/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2012</w:t>
      </w:r>
      <w:r>
        <w:rPr>
          <w:rFonts w:ascii="Calibri" w:hAnsi="Calibri" w:cs="Calibri"/>
          <w:sz w:val="20"/>
          <w:szCs w:val="20"/>
          <w:lang w:val="cy-GB"/>
        </w:rPr>
        <w:tab/>
        <w:t>John Davies Gallery, Moreton-in-Marsh, Glos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2010,2011,2013</w:t>
      </w:r>
      <w:r>
        <w:rPr>
          <w:rFonts w:ascii="Calibri" w:hAnsi="Calibri" w:cs="Calibri"/>
          <w:sz w:val="20"/>
          <w:szCs w:val="20"/>
          <w:lang w:val="cy-GB"/>
        </w:rPr>
        <w:tab/>
        <w:t>Cadogan Gallery, London SW7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2008</w:t>
      </w:r>
      <w:r>
        <w:rPr>
          <w:rFonts w:ascii="Calibri" w:hAnsi="Calibri" w:cs="Calibri"/>
          <w:sz w:val="20"/>
          <w:szCs w:val="20"/>
          <w:lang w:val="cy-GB"/>
        </w:rPr>
        <w:tab/>
        <w:t>Trinity Gallery, Tunbridge Wells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2007</w:t>
      </w:r>
      <w:r>
        <w:rPr>
          <w:rFonts w:ascii="Calibri" w:hAnsi="Calibri" w:cs="Calibri"/>
          <w:sz w:val="20"/>
          <w:szCs w:val="20"/>
          <w:lang w:val="cy-GB"/>
        </w:rPr>
        <w:tab/>
        <w:t>“Response”, Ashford Library Gallery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2005</w:t>
      </w:r>
      <w:r>
        <w:rPr>
          <w:rFonts w:ascii="Calibri" w:hAnsi="Calibri" w:cs="Calibri"/>
          <w:sz w:val="20"/>
          <w:szCs w:val="20"/>
          <w:lang w:val="cy-GB"/>
        </w:rPr>
        <w:tab/>
        <w:t>“A Sense of Place”, Portico Gallery, Sevenoaks</w:t>
      </w:r>
    </w:p>
    <w:p w:rsidR="002A0639" w:rsidRDefault="002A06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cy-GB"/>
        </w:rPr>
      </w:pPr>
      <w:r>
        <w:rPr>
          <w:rFonts w:ascii="Calibri" w:hAnsi="Calibri" w:cs="Calibri"/>
          <w:b/>
          <w:bCs/>
          <w:sz w:val="20"/>
          <w:szCs w:val="20"/>
          <w:lang w:val="cy-GB"/>
        </w:rPr>
        <w:t>Selected Group Exhibitions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 xml:space="preserve">2014 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Lynn Painter-Stainers Prize Exhibition, Mall Galleries, SW1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2014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“Little Gems”, Mall Galleries, London SW1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2014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“Quintet”, White Space Gallery, Totnes, Devon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2014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Joint show, Hilton Fine Art, Bath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2013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New English Art Club Annual exhibition, Mall Galleries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2013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Royal West of England Open Exhibition, Bristol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2012,2013,2014</w:t>
      </w:r>
      <w:r>
        <w:rPr>
          <w:rFonts w:ascii="Calibri" w:hAnsi="Calibri" w:cs="Calibri"/>
          <w:sz w:val="20"/>
          <w:szCs w:val="20"/>
          <w:lang w:val="cy-GB"/>
        </w:rPr>
        <w:tab/>
        <w:t xml:space="preserve"> </w:t>
      </w:r>
      <w:r>
        <w:rPr>
          <w:rFonts w:ascii="Calibri" w:hAnsi="Calibri" w:cs="Calibri"/>
          <w:sz w:val="20"/>
          <w:szCs w:val="20"/>
          <w:lang w:val="cy-GB"/>
        </w:rPr>
        <w:tab/>
        <w:t>Josephine Harpur, Bury St Edmunds and Aldeburgh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2012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Fairfax Gallery, Tunbridge Wells, Kent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2012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Hilton Fine Art, Bath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2012,2013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Russell Gallery, Putney, London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2012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30th Anniversary Exhibition, Cadogan Gallery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2012                 “Works on Paper”, Cadogan Gallery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2004-7, 2009-11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New English Art Club, London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2008,9,10,13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Royal Academy Summer Show, London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2009, 2011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Threadneedle Prize Exhibition, London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2005-11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Discerning Eye, Mall Galleries, London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2009,10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Royal Society of British Artists, London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2004-8,10-11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Open painting exhibition, Royal West of England Academy, Bristol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2005-11</w:t>
      </w:r>
      <w:r>
        <w:rPr>
          <w:rFonts w:ascii="Calibri" w:hAnsi="Calibri" w:cs="Calibri"/>
          <w:sz w:val="20"/>
          <w:szCs w:val="20"/>
          <w:lang w:val="cy-GB"/>
        </w:rPr>
        <w:tab/>
        <w:t>Gallery shows, White Space Art, Totnes, Devon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2009,10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Two-person show, Ruthven Gallery, Scotland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2007-11</w:t>
      </w:r>
      <w:r>
        <w:rPr>
          <w:rFonts w:ascii="Calibri" w:hAnsi="Calibri" w:cs="Calibri"/>
          <w:sz w:val="20"/>
          <w:szCs w:val="20"/>
          <w:lang w:val="cy-GB"/>
        </w:rPr>
        <w:tab/>
        <w:t>Group shows, Porthminster Gallery, St Ives, Cornwall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2005-10</w:t>
      </w:r>
      <w:r>
        <w:rPr>
          <w:rFonts w:ascii="Calibri" w:hAnsi="Calibri" w:cs="Calibri"/>
          <w:sz w:val="20"/>
          <w:szCs w:val="20"/>
          <w:lang w:val="cy-GB"/>
        </w:rPr>
        <w:tab/>
        <w:t>Gallery shows, Alan Kluckow Fine Art, Sunningdale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2007</w:t>
      </w:r>
      <w:r>
        <w:rPr>
          <w:rFonts w:ascii="Calibri" w:hAnsi="Calibri" w:cs="Calibri"/>
          <w:sz w:val="20"/>
          <w:szCs w:val="20"/>
          <w:lang w:val="cy-GB"/>
        </w:rPr>
        <w:tab/>
        <w:t>Contemporary Work on Paper Fair, Royal Academy, London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2005, 2007</w:t>
      </w:r>
      <w:r>
        <w:rPr>
          <w:rFonts w:ascii="Calibri" w:hAnsi="Calibri" w:cs="Calibri"/>
          <w:sz w:val="20"/>
          <w:szCs w:val="20"/>
          <w:lang w:val="cy-GB"/>
        </w:rPr>
        <w:tab/>
        <w:t>Chichester Open Art Exhibition, Sussex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2005</w:t>
      </w:r>
      <w:r>
        <w:rPr>
          <w:rFonts w:ascii="Calibri" w:hAnsi="Calibri" w:cs="Calibri"/>
          <w:sz w:val="20"/>
          <w:szCs w:val="20"/>
          <w:lang w:val="cy-GB"/>
        </w:rPr>
        <w:tab/>
        <w:t>Hunting Art Prize Exhibition, London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2002-3</w:t>
      </w:r>
      <w:r>
        <w:rPr>
          <w:rFonts w:ascii="Calibri" w:hAnsi="Calibri" w:cs="Calibri"/>
          <w:sz w:val="20"/>
          <w:szCs w:val="20"/>
          <w:lang w:val="cy-GB"/>
        </w:rPr>
        <w:tab/>
        <w:t>“Fresh Art,” Islington, London</w:t>
      </w:r>
    </w:p>
    <w:p w:rsidR="002A0639" w:rsidRDefault="002A063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cy-GB"/>
        </w:rPr>
      </w:pPr>
      <w:r>
        <w:rPr>
          <w:rFonts w:ascii="Calibri" w:hAnsi="Calibri" w:cs="Calibri"/>
          <w:b/>
          <w:bCs/>
          <w:sz w:val="20"/>
          <w:szCs w:val="20"/>
          <w:lang w:val="cy-GB"/>
        </w:rPr>
        <w:t>Prizes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2010</w:t>
      </w:r>
      <w:r>
        <w:rPr>
          <w:rFonts w:ascii="Calibri" w:hAnsi="Calibri" w:cs="Calibri"/>
          <w:sz w:val="20"/>
          <w:szCs w:val="20"/>
          <w:lang w:val="cy-GB"/>
        </w:rPr>
        <w:tab/>
        <w:t>Odin Trust Prize, Royal West of England Academy, Bristol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2007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Highly Commended, Chichester Open Art Exhibition</w:t>
      </w:r>
    </w:p>
    <w:p w:rsidR="002A0639" w:rsidRDefault="002A06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cy-GB"/>
        </w:rPr>
      </w:pPr>
      <w:r>
        <w:rPr>
          <w:rFonts w:ascii="Calibri" w:hAnsi="Calibri" w:cs="Calibri"/>
          <w:b/>
          <w:bCs/>
          <w:sz w:val="20"/>
          <w:szCs w:val="20"/>
          <w:lang w:val="cy-GB"/>
        </w:rPr>
        <w:t>Memberships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 xml:space="preserve">2011 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Elected  Academician of the Royal West of England Academy</w:t>
      </w:r>
    </w:p>
    <w:p w:rsidR="002A0639" w:rsidRDefault="001774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  <w:r>
        <w:rPr>
          <w:rFonts w:ascii="Calibri" w:hAnsi="Calibri" w:cs="Calibri"/>
          <w:sz w:val="20"/>
          <w:szCs w:val="20"/>
          <w:lang w:val="cy-GB"/>
        </w:rPr>
        <w:t>2011</w:t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</w:r>
      <w:r>
        <w:rPr>
          <w:rFonts w:ascii="Calibri" w:hAnsi="Calibri" w:cs="Calibri"/>
          <w:sz w:val="20"/>
          <w:szCs w:val="20"/>
          <w:lang w:val="cy-GB"/>
        </w:rPr>
        <w:tab/>
        <w:t>Elected Member of the New English Art Club</w:t>
      </w:r>
    </w:p>
    <w:p w:rsidR="00D92068" w:rsidRDefault="00D920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cy-GB"/>
        </w:rPr>
      </w:pPr>
    </w:p>
    <w:sectPr w:rsidR="00D92068" w:rsidSect="002A06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204"/>
    <w:rsid w:val="001774AF"/>
    <w:rsid w:val="002A0639"/>
    <w:rsid w:val="004A71D0"/>
    <w:rsid w:val="0050694A"/>
    <w:rsid w:val="00707204"/>
    <w:rsid w:val="00B82925"/>
    <w:rsid w:val="00D92068"/>
    <w:rsid w:val="00D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1847</Characters>
  <Application>Microsoft Office Word</Application>
  <DocSecurity>0</DocSecurity>
  <Lines>15</Lines>
  <Paragraphs>4</Paragraphs>
  <ScaleCrop>false</ScaleCrop>
  <Company>Sabre Inc.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2015-01-30T14:06:00Z</dcterms:created>
  <dcterms:modified xsi:type="dcterms:W3CDTF">2015-01-30T14:06:00Z</dcterms:modified>
</cp:coreProperties>
</file>